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802D4C">
      <w:pPr>
        <w:rPr>
          <w:rFonts w:ascii="Times New Roman" w:hAnsi="Times New Roman" w:cs="Times New Roman"/>
          <w:sz w:val="28"/>
          <w:szCs w:val="28"/>
        </w:rPr>
      </w:pPr>
      <w:r w:rsidRPr="00802D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480226292" r:id="rId8"/>
        </w:pic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C114D5" w:rsidRDefault="00C114D5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C114D5" w:rsidRPr="008748D6" w:rsidRDefault="00C114D5" w:rsidP="00C14C9B">
      <w:pPr>
        <w:pStyle w:val="1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C114D5" w:rsidRDefault="00C114D5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7755F">
        <w:rPr>
          <w:rFonts w:ascii="Times New Roman" w:hAnsi="Times New Roman" w:cs="Times New Roman"/>
          <w:color w:val="000000"/>
          <w:sz w:val="28"/>
          <w:szCs w:val="28"/>
        </w:rPr>
        <w:t xml:space="preserve"> «12»  декабря 2014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55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7755F">
        <w:rPr>
          <w:rFonts w:ascii="Times New Roman" w:hAnsi="Times New Roman" w:cs="Times New Roman"/>
          <w:color w:val="000000"/>
          <w:sz w:val="28"/>
          <w:szCs w:val="28"/>
        </w:rPr>
        <w:t>196</w:t>
      </w:r>
    </w:p>
    <w:p w:rsidR="00621F9D" w:rsidRDefault="00621F9D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 утверждении норм</w:t>
      </w:r>
      <w:r w:rsidR="00C45EE1">
        <w:rPr>
          <w:rFonts w:ascii="Times New Roman" w:hAnsi="Times New Roman" w:cs="Times New Roman"/>
          <w:b/>
          <w:bCs/>
          <w:sz w:val="28"/>
          <w:szCs w:val="28"/>
        </w:rPr>
        <w:t xml:space="preserve">ативов обеспечения площадью жилых помещений 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 xml:space="preserve"> в организациях социального</w:t>
      </w:r>
      <w:r w:rsidR="00C45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осуществляющих стационарное социальное обслуживание</w:t>
      </w:r>
    </w:p>
    <w:p w:rsidR="00FD265C" w:rsidRDefault="00FD265C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9D" w:rsidRDefault="00621F9D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C45E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                 от 28.12.2013 № 442-ФЗ «Об основах социального обслуживания граждан в Российской Федерации», подпункта </w:t>
      </w:r>
      <w:r w:rsidR="00C45E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 Закона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 п р и к а з ы в а ю: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4D5" w:rsidRPr="00F54504" w:rsidRDefault="00C114D5" w:rsidP="00C45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>1.</w:t>
      </w:r>
      <w:r w:rsidR="00C45EE1">
        <w:rPr>
          <w:rFonts w:ascii="Times New Roman" w:hAnsi="Times New Roman" w:cs="Times New Roman"/>
          <w:sz w:val="28"/>
          <w:szCs w:val="28"/>
        </w:rPr>
        <w:t xml:space="preserve"> Утвердить нормативы обеспечения площадью жилых помещений в организациях </w:t>
      </w:r>
      <w:r w:rsidR="00C45EE1" w:rsidRPr="00C45EE1">
        <w:rPr>
          <w:rFonts w:ascii="Times New Roman" w:hAnsi="Times New Roman" w:cs="Times New Roman"/>
          <w:sz w:val="28"/>
          <w:szCs w:val="28"/>
        </w:rPr>
        <w:t>социального обслуживания Кемеровской области, осуществляющих стационарное социальное обслуживание</w:t>
      </w:r>
      <w:r w:rsidR="00C45EE1">
        <w:rPr>
          <w:rFonts w:ascii="Times New Roman" w:hAnsi="Times New Roman" w:cs="Times New Roman"/>
          <w:sz w:val="28"/>
          <w:szCs w:val="28"/>
        </w:rPr>
        <w:t xml:space="preserve">, </w:t>
      </w:r>
      <w:r w:rsidRPr="00F5450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64B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C114D5" w:rsidRPr="00A03DBE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 xml:space="preserve"> </w:t>
      </w:r>
      <w:r w:rsidRPr="00F5450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3DB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114D5" w:rsidRDefault="00DF228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B90">
        <w:rPr>
          <w:rFonts w:ascii="Times New Roman" w:hAnsi="Times New Roman" w:cs="Times New Roman"/>
          <w:sz w:val="28"/>
          <w:szCs w:val="28"/>
        </w:rPr>
        <w:t>3</w:t>
      </w:r>
      <w:r w:rsidR="00C114D5" w:rsidRPr="00A03DB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FD265C" w:rsidRDefault="00E64B90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65E7B">
        <w:rPr>
          <w:rFonts w:ascii="Times New Roman" w:hAnsi="Times New Roman" w:cs="Times New Roman"/>
          <w:sz w:val="28"/>
          <w:szCs w:val="28"/>
        </w:rPr>
        <w:t>. Настоящий приказ вступает в силу с 01.01.2015</w:t>
      </w:r>
      <w:r w:rsidR="005B7093">
        <w:rPr>
          <w:rFonts w:ascii="Times New Roman" w:hAnsi="Times New Roman" w:cs="Times New Roman"/>
          <w:sz w:val="28"/>
          <w:szCs w:val="28"/>
        </w:rPr>
        <w:t>.</w:t>
      </w: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90" w:rsidRDefault="00E64B90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90" w:rsidRPr="00A03DBE" w:rsidRDefault="00E64B90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5BA" w:rsidRDefault="0020122E" w:rsidP="008D75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75BA">
        <w:rPr>
          <w:rFonts w:ascii="Times New Roman" w:hAnsi="Times New Roman" w:cs="Times New Roman"/>
          <w:sz w:val="28"/>
          <w:szCs w:val="28"/>
        </w:rPr>
        <w:t xml:space="preserve">ачальник департамента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Н.Г. Круглякова</w:t>
      </w:r>
    </w:p>
    <w:p w:rsidR="00F65E7B" w:rsidRDefault="00F65E7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7B" w:rsidRDefault="00F65E7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7B" w:rsidRDefault="00F65E7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7B" w:rsidRDefault="00F65E7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7B" w:rsidRDefault="00F65E7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64B90" w:rsidRDefault="00E64B90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департамента социальной защиты населения Кемеровской области </w:t>
      </w:r>
    </w:p>
    <w:p w:rsidR="00C114D5" w:rsidRDefault="0007755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14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12.12.2014 </w:t>
      </w:r>
      <w:r w:rsidR="00C114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  <w:permStart w:id="0" w:edGrp="everyone"/>
      <w:permEnd w:id="0"/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64B90" w:rsidRDefault="00E64B90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F228B" w:rsidRPr="00DF228B" w:rsidRDefault="00DF228B" w:rsidP="00DF22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F228B">
        <w:rPr>
          <w:rFonts w:ascii="Times New Roman" w:hAnsi="Times New Roman" w:cs="Times New Roman"/>
          <w:b/>
          <w:sz w:val="28"/>
          <w:szCs w:val="28"/>
        </w:rPr>
        <w:t>ормативы обеспечения площадью жилых помещений в организациях социального обслуживания Кемеровской области, осуществляющих стационарное социальн</w:t>
      </w:r>
      <w:r w:rsidR="00E64B90">
        <w:rPr>
          <w:rFonts w:ascii="Times New Roman" w:hAnsi="Times New Roman" w:cs="Times New Roman"/>
          <w:b/>
          <w:sz w:val="28"/>
          <w:szCs w:val="28"/>
        </w:rPr>
        <w:t>ое обслуживание</w:t>
      </w: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90" w:rsidRDefault="00E64B90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8B" w:rsidRPr="00297C01" w:rsidRDefault="00DF228B" w:rsidP="00DF228B">
      <w:pPr>
        <w:pStyle w:val="2"/>
        <w:jc w:val="center"/>
        <w:rPr>
          <w:b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990"/>
        <w:gridCol w:w="4252"/>
      </w:tblGrid>
      <w:tr w:rsidR="009F7CEA" w:rsidRPr="00297C01" w:rsidTr="00DF228B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E64B9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CEA" w:rsidRPr="00297C01" w:rsidRDefault="009F7CEA" w:rsidP="00E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E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D03D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E64B90">
              <w:rPr>
                <w:rFonts w:ascii="Times New Roman" w:hAnsi="Times New Roman" w:cs="Times New Roman"/>
                <w:sz w:val="24"/>
                <w:szCs w:val="24"/>
              </w:rPr>
              <w:t>площади жилого помещения</w:t>
            </w:r>
            <w:r w:rsidR="00D03D39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  <w:r w:rsidR="00E6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="00D03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CEA" w:rsidRPr="00297C01" w:rsidTr="00DF228B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997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997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997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CEA" w:rsidRPr="00297C01" w:rsidTr="00DF228B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D03D39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 и инва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r w:rsidR="00D03D39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="00D03D39" w:rsidRPr="00297C01">
              <w:rPr>
                <w:rFonts w:ascii="Times New Roman" w:hAnsi="Times New Roman" w:cs="Times New Roman"/>
                <w:sz w:val="24"/>
                <w:szCs w:val="24"/>
              </w:rPr>
              <w:t>пециальный дом-интернат</w:t>
            </w:r>
            <w:r w:rsidR="00D03D39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E64B90" w:rsidP="00E64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</w:t>
            </w:r>
          </w:p>
        </w:tc>
      </w:tr>
      <w:tr w:rsidR="009F7CEA" w:rsidRPr="00297C01" w:rsidTr="00DF228B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Default="009F7CEA" w:rsidP="00D03D39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илосердия</w:t>
            </w:r>
            <w:r w:rsidR="00D03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D39" w:rsidRPr="00297C01" w:rsidRDefault="00D03D39" w:rsidP="00D03D39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 д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 и инва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сихоневрологический интернат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E64B90" w:rsidP="00E64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E64B90" w:rsidRPr="00297C01" w:rsidTr="00D87052">
        <w:trPr>
          <w:cantSplit/>
          <w:trHeight w:val="563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0" w:rsidRDefault="00D03D39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9" w:rsidRDefault="00E64B90" w:rsidP="00D03D39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дом-интерн</w:t>
            </w:r>
            <w:r w:rsidR="00D87052">
              <w:rPr>
                <w:rFonts w:ascii="Times New Roman" w:hAnsi="Times New Roman" w:cs="Times New Roman"/>
                <w:sz w:val="24"/>
                <w:szCs w:val="24"/>
              </w:rPr>
              <w:t>ат для умственно отсталых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6" w:rsidRDefault="00EB6279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73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F228B" w:rsidRDefault="00DF228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Pr="00297C01" w:rsidRDefault="00DF228B" w:rsidP="00DF228B">
      <w:pPr>
        <w:pStyle w:val="2"/>
        <w:jc w:val="center"/>
        <w:rPr>
          <w:b/>
          <w:sz w:val="2"/>
          <w:szCs w:val="2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Pr="009F7CEA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455" w:rsidRPr="009F7CEA" w:rsidSect="000B1B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C0" w:rsidRDefault="00C24BC0" w:rsidP="000B1BD6">
      <w:pPr>
        <w:spacing w:after="0" w:line="240" w:lineRule="auto"/>
      </w:pPr>
      <w:r>
        <w:separator/>
      </w:r>
    </w:p>
  </w:endnote>
  <w:endnote w:type="continuationSeparator" w:id="1">
    <w:p w:rsidR="00C24BC0" w:rsidRDefault="00C24BC0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C0" w:rsidRDefault="00C24BC0" w:rsidP="000B1BD6">
      <w:pPr>
        <w:spacing w:after="0" w:line="240" w:lineRule="auto"/>
      </w:pPr>
      <w:r>
        <w:separator/>
      </w:r>
    </w:p>
  </w:footnote>
  <w:footnote w:type="continuationSeparator" w:id="1">
    <w:p w:rsidR="00C24BC0" w:rsidRDefault="00C24BC0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1" w:rsidRDefault="00802D4C">
    <w:pPr>
      <w:pStyle w:val="a3"/>
      <w:jc w:val="center"/>
    </w:pPr>
    <w:fldSimple w:instr=" PAGE   \* MERGEFORMAT ">
      <w:r w:rsidR="002054BB">
        <w:rPr>
          <w:noProof/>
        </w:rPr>
        <w:t>2</w:t>
      </w:r>
    </w:fldSimple>
  </w:p>
  <w:p w:rsidR="00C45EE1" w:rsidRDefault="00C45E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1" w:cryptProviderType="rsaFull" w:cryptAlgorithmClass="hash" w:cryptAlgorithmType="typeAny" w:cryptAlgorithmSid="4" w:cryptSpinCount="50000" w:hash="Pl0oLABN4oPPBt9HNKLJCbiR/SI=" w:salt="QMqmnZrw+0eJ35rUf06cc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C9B"/>
    <w:rsid w:val="000242CB"/>
    <w:rsid w:val="00034338"/>
    <w:rsid w:val="00047285"/>
    <w:rsid w:val="00054402"/>
    <w:rsid w:val="00064001"/>
    <w:rsid w:val="0007755F"/>
    <w:rsid w:val="000B1BD6"/>
    <w:rsid w:val="00106450"/>
    <w:rsid w:val="00116FB2"/>
    <w:rsid w:val="00141547"/>
    <w:rsid w:val="00173BB7"/>
    <w:rsid w:val="00183EC7"/>
    <w:rsid w:val="00192CF2"/>
    <w:rsid w:val="0020122E"/>
    <w:rsid w:val="0020408C"/>
    <w:rsid w:val="002054BB"/>
    <w:rsid w:val="002403D5"/>
    <w:rsid w:val="00261816"/>
    <w:rsid w:val="002933FA"/>
    <w:rsid w:val="002B069B"/>
    <w:rsid w:val="002B1BF2"/>
    <w:rsid w:val="002C1D97"/>
    <w:rsid w:val="002C259A"/>
    <w:rsid w:val="002C55A6"/>
    <w:rsid w:val="002D4502"/>
    <w:rsid w:val="003035A9"/>
    <w:rsid w:val="00310D97"/>
    <w:rsid w:val="003277D4"/>
    <w:rsid w:val="00351A56"/>
    <w:rsid w:val="0037532A"/>
    <w:rsid w:val="003961D9"/>
    <w:rsid w:val="003A0F1B"/>
    <w:rsid w:val="003F4AB9"/>
    <w:rsid w:val="004555D1"/>
    <w:rsid w:val="00464E8C"/>
    <w:rsid w:val="004B3DC6"/>
    <w:rsid w:val="004C63E9"/>
    <w:rsid w:val="004F012C"/>
    <w:rsid w:val="00506299"/>
    <w:rsid w:val="00543363"/>
    <w:rsid w:val="00553ABB"/>
    <w:rsid w:val="0055545A"/>
    <w:rsid w:val="00565513"/>
    <w:rsid w:val="00576139"/>
    <w:rsid w:val="005862DA"/>
    <w:rsid w:val="005B7093"/>
    <w:rsid w:val="005F5D0D"/>
    <w:rsid w:val="0060560A"/>
    <w:rsid w:val="00620906"/>
    <w:rsid w:val="00621F9D"/>
    <w:rsid w:val="00670B97"/>
    <w:rsid w:val="006A40DC"/>
    <w:rsid w:val="006B620F"/>
    <w:rsid w:val="006B787D"/>
    <w:rsid w:val="006D1927"/>
    <w:rsid w:val="006E17C2"/>
    <w:rsid w:val="006F70C8"/>
    <w:rsid w:val="00703F05"/>
    <w:rsid w:val="007249D4"/>
    <w:rsid w:val="00756DB5"/>
    <w:rsid w:val="00790492"/>
    <w:rsid w:val="007A4F06"/>
    <w:rsid w:val="008023DA"/>
    <w:rsid w:val="00802D4C"/>
    <w:rsid w:val="00846CA1"/>
    <w:rsid w:val="00855888"/>
    <w:rsid w:val="00857B05"/>
    <w:rsid w:val="00860D30"/>
    <w:rsid w:val="00861889"/>
    <w:rsid w:val="008748D6"/>
    <w:rsid w:val="00887FC1"/>
    <w:rsid w:val="008B6006"/>
    <w:rsid w:val="008C0455"/>
    <w:rsid w:val="008D0339"/>
    <w:rsid w:val="008D75BA"/>
    <w:rsid w:val="009071A0"/>
    <w:rsid w:val="009105A5"/>
    <w:rsid w:val="00915764"/>
    <w:rsid w:val="009244C1"/>
    <w:rsid w:val="0093697C"/>
    <w:rsid w:val="009403B6"/>
    <w:rsid w:val="009B5A86"/>
    <w:rsid w:val="009C5861"/>
    <w:rsid w:val="009D604A"/>
    <w:rsid w:val="009F4301"/>
    <w:rsid w:val="009F74F3"/>
    <w:rsid w:val="009F7CEA"/>
    <w:rsid w:val="00A03DBE"/>
    <w:rsid w:val="00A63671"/>
    <w:rsid w:val="00A872EE"/>
    <w:rsid w:val="00A91DF0"/>
    <w:rsid w:val="00AA19AE"/>
    <w:rsid w:val="00AE0FE1"/>
    <w:rsid w:val="00B02E0A"/>
    <w:rsid w:val="00B06E4B"/>
    <w:rsid w:val="00B6117C"/>
    <w:rsid w:val="00B904E4"/>
    <w:rsid w:val="00BA7166"/>
    <w:rsid w:val="00BB6582"/>
    <w:rsid w:val="00BD3227"/>
    <w:rsid w:val="00C049EF"/>
    <w:rsid w:val="00C114D5"/>
    <w:rsid w:val="00C14C9B"/>
    <w:rsid w:val="00C24BC0"/>
    <w:rsid w:val="00C45EE1"/>
    <w:rsid w:val="00C624D9"/>
    <w:rsid w:val="00C76560"/>
    <w:rsid w:val="00C871E9"/>
    <w:rsid w:val="00CB10F4"/>
    <w:rsid w:val="00CD3506"/>
    <w:rsid w:val="00CD6C55"/>
    <w:rsid w:val="00CE599A"/>
    <w:rsid w:val="00D03D39"/>
    <w:rsid w:val="00D06727"/>
    <w:rsid w:val="00D4258D"/>
    <w:rsid w:val="00D77F4B"/>
    <w:rsid w:val="00D87052"/>
    <w:rsid w:val="00DB0ACA"/>
    <w:rsid w:val="00DF228B"/>
    <w:rsid w:val="00E07C9B"/>
    <w:rsid w:val="00E10E9F"/>
    <w:rsid w:val="00E6015E"/>
    <w:rsid w:val="00E64B90"/>
    <w:rsid w:val="00EA0BAE"/>
    <w:rsid w:val="00EB6279"/>
    <w:rsid w:val="00ED2E29"/>
    <w:rsid w:val="00EE721D"/>
    <w:rsid w:val="00EF2A7E"/>
    <w:rsid w:val="00EF65AD"/>
    <w:rsid w:val="00F208AA"/>
    <w:rsid w:val="00F219B6"/>
    <w:rsid w:val="00F54504"/>
    <w:rsid w:val="00F64898"/>
    <w:rsid w:val="00F65E7B"/>
    <w:rsid w:val="00F73D37"/>
    <w:rsid w:val="00F95558"/>
    <w:rsid w:val="00FA2926"/>
    <w:rsid w:val="00FD265C"/>
    <w:rsid w:val="00FE03CF"/>
    <w:rsid w:val="00FE041B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16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F228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F228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8712-2C07-4732-A572-C6CA98CF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16</cp:revision>
  <cp:lastPrinted>2014-10-23T10:33:00Z</cp:lastPrinted>
  <dcterms:created xsi:type="dcterms:W3CDTF">2014-10-22T06:10:00Z</dcterms:created>
  <dcterms:modified xsi:type="dcterms:W3CDTF">2014-12-16T02:12:00Z</dcterms:modified>
</cp:coreProperties>
</file>